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22"/>
      </w:tblGrid>
      <w:tr>
        <w:trPr/>
        <w:tc>
          <w:tcPr>
            <w:tcW w:w="852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val="pt-BR"/>
              </w:rPr>
            </w:pPr>
            <w:r>
              <w:rPr>
                <w:rFonts w:cs="Arial" w:ascii="Arial" w:hAnsi="Arial"/>
                <w:b/>
                <w:bCs/>
                <w:kern w:val="0"/>
                <w:sz w:val="30"/>
                <w:szCs w:val="30"/>
                <w:u w:val="single"/>
                <w:lang w:val="pt-BR" w:bidi="ar-SA"/>
              </w:rPr>
              <w:t>PROPOSTA ORÇAMENTÁRIA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FF0000"/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RAZÃO SOCIAL: </w:t>
            </w:r>
            <w:r>
              <w:rPr>
                <w:color w:val="FF0000"/>
                <w:kern w:val="0"/>
                <w:sz w:val="20"/>
                <w:szCs w:val="20"/>
                <w:lang w:val="pt-BR" w:bidi="ar-SA"/>
              </w:rPr>
              <w:t>INSERIR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FF0000"/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CNPJ n°:</w:t>
            </w:r>
            <w:r>
              <w:rPr>
                <w:color w:val="FF0000"/>
                <w:kern w:val="0"/>
                <w:sz w:val="20"/>
                <w:szCs w:val="20"/>
                <w:lang w:val="pt-BR" w:bidi="ar-SA"/>
              </w:rPr>
              <w:t xml:space="preserve"> INSERR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ENDEREÇO: </w:t>
            </w:r>
            <w:r>
              <w:rPr>
                <w:color w:val="FF0000"/>
                <w:kern w:val="0"/>
                <w:sz w:val="20"/>
                <w:szCs w:val="20"/>
                <w:lang w:val="pt-BR" w:bidi="ar-SA"/>
              </w:rPr>
              <w:t>INSERIR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NOME FANTASIA: </w:t>
            </w:r>
            <w:r>
              <w:rPr>
                <w:color w:val="FF0000"/>
                <w:kern w:val="0"/>
                <w:sz w:val="20"/>
                <w:szCs w:val="20"/>
                <w:lang w:val="pt-BR" w:bidi="ar-SA"/>
              </w:rPr>
              <w:t>INSERIR</w:t>
            </w:r>
          </w:p>
        </w:tc>
      </w:tr>
      <w:tr>
        <w:trPr/>
        <w:tc>
          <w:tcPr>
            <w:tcW w:w="85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CLIENTE: xx BATALHÃO POLICIAL MILITAR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CNPJ nº: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ENDEREÇO: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pt-BR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TELEFONE: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  <w:t>PLANILHA ORÇAMENTÁRIA</w:t>
      </w:r>
    </w:p>
    <w:p>
      <w:pPr>
        <w:pStyle w:val="Normal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tbl>
      <w:tblPr>
        <w:tblW w:w="8357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743"/>
        <w:gridCol w:w="2815"/>
        <w:gridCol w:w="1157"/>
        <w:gridCol w:w="1429"/>
        <w:gridCol w:w="1255"/>
        <w:gridCol w:w="957"/>
      </w:tblGrid>
      <w:tr>
        <w:trPr/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color w:val="000000"/>
                <w:sz w:val="27"/>
                <w:szCs w:val="27"/>
              </w:rPr>
              <w:t>DESCRIMINAÇÃO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cs="Calibri"/>
                <w:color w:val="000000"/>
                <w:sz w:val="22"/>
                <w:szCs w:val="22"/>
              </w:rPr>
              <w:t>UNIDADE MEDIDA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cs="Calibri"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cs="Calibri"/>
                <w:color w:val="000000"/>
                <w:sz w:val="22"/>
                <w:szCs w:val="22"/>
              </w:rPr>
              <w:t>VALOR UNITÁRIO (R$)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cs="Calibri"/>
                <w:color w:val="000000"/>
                <w:sz w:val="22"/>
                <w:szCs w:val="22"/>
              </w:rPr>
              <w:t>VALOR TOTAL (R$)</w:t>
            </w:r>
          </w:p>
        </w:tc>
      </w:tr>
      <w:tr>
        <w:trPr/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0"/>
              <w:ind w:hanging="0" w:left="0" w:right="0"/>
              <w:rPr/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pt-BR" w:eastAsia="pt-BR"/>
              </w:rPr>
              <w:t>Manutenção preventiva em ar-condicionado tipo split (limpeza de filtros, evaporadora, condensadora e verificação geral)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R$ 180,00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R$ 10.800,00</w:t>
            </w:r>
          </w:p>
        </w:tc>
      </w:tr>
      <w:tr>
        <w:trPr/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0"/>
              <w:ind w:hanging="0" w:left="0" w:right="0"/>
              <w:rPr/>
            </w:pPr>
            <w:r>
              <w:rPr>
                <w:rFonts w:cs="Calibri"/>
                <w:color w:val="000000"/>
                <w:sz w:val="22"/>
                <w:szCs w:val="22"/>
              </w:rPr>
              <w:t>Higienização completa de ar-condicionado split (limpeza profunda e desinfecção)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/>
            </w:r>
          </w:p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R$150,00 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R$ 3.000,00</w:t>
            </w:r>
          </w:p>
        </w:tc>
      </w:tr>
      <w:tr>
        <w:trPr/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0"/>
              <w:ind w:hanging="0" w:left="0" w:right="0"/>
              <w:rPr/>
            </w:pPr>
            <w:r>
              <w:rPr>
                <w:rFonts w:cs="Calibri"/>
                <w:color w:val="000000"/>
                <w:sz w:val="22"/>
                <w:szCs w:val="22"/>
              </w:rPr>
              <w:t>Recarga de gás refrigerante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R$ 190,00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R$ 1.900,00</w:t>
            </w:r>
          </w:p>
        </w:tc>
      </w:tr>
      <w:tr>
        <w:trPr/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0"/>
              <w:ind w:hanging="0" w:left="0" w:right="0"/>
              <w:rPr/>
            </w:pPr>
            <w:r>
              <w:rPr>
                <w:rFonts w:cs="Calibri"/>
                <w:color w:val="000000"/>
                <w:sz w:val="22"/>
                <w:szCs w:val="22"/>
              </w:rPr>
              <w:t>Reparos técnicos em ar-condicionado split (ajustes elétricos e mecânicos)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  <w:t>R$ 150,00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/>
            </w:pPr>
            <w:r>
              <w:rPr/>
              <w:t>R$ 1.200,00</w:t>
            </w:r>
          </w:p>
        </w:tc>
      </w:tr>
      <w:tr>
        <w:trPr/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Desobstrução de dreno e verificaçãoGrampeador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>
              <w:rPr>
                <w:rFonts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  <w:t>R$ 130,00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rPr/>
            </w:pPr>
            <w:r>
              <w:rPr/>
              <w:t>R$ 1.300,00</w:t>
            </w:r>
          </w:p>
        </w:tc>
      </w:tr>
      <w:tr>
        <w:trPr/>
        <w:tc>
          <w:tcPr>
            <w:tcW w:w="7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cs="Calibri"/>
                <w:color w:val="000000"/>
                <w:sz w:val="22"/>
                <w:szCs w:val="22"/>
              </w:rPr>
              <w:t xml:space="preserve">VALOR </w:t>
            </w:r>
            <w:r>
              <w:rPr>
                <w:rStyle w:val="Strong"/>
                <w:rFonts w:cs="Calibri"/>
                <w:color w:val="000000"/>
                <w:sz w:val="22"/>
                <w:szCs w:val="22"/>
                <w:lang w:val="pt-BR"/>
              </w:rPr>
              <w:t xml:space="preserve">GLOBAL </w:t>
            </w:r>
            <w:r>
              <w:rPr>
                <w:rStyle w:val="Strong"/>
                <w:rFonts w:cs="Calibri"/>
                <w:color w:val="000000"/>
                <w:sz w:val="22"/>
                <w:szCs w:val="22"/>
              </w:rPr>
              <w:t>TOTAL (R$)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R$ 18.200,00 (dezoito mil e duzentos reais) </w:t>
            </w:r>
          </w:p>
        </w:tc>
      </w:tr>
    </w:tbl>
    <w:p>
      <w:pPr>
        <w:pStyle w:val="Normal"/>
        <w:jc w:val="center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p>
      <w:pPr>
        <w:pStyle w:val="Normal"/>
        <w:jc w:val="both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p>
      <w:pPr>
        <w:pStyle w:val="Normal"/>
        <w:pBdr>
          <w:bottom w:val="single" w:sz="12" w:space="0" w:color="000000"/>
        </w:pBdr>
        <w:jc w:val="both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p>
      <w:pPr>
        <w:pStyle w:val="Normal"/>
        <w:pBdr>
          <w:bottom w:val="single" w:sz="12" w:space="0" w:color="000000"/>
        </w:pBdr>
        <w:jc w:val="both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p>
      <w:pPr>
        <w:pStyle w:val="Normal"/>
        <w:pBdr>
          <w:bottom w:val="single" w:sz="12" w:space="0" w:color="000000"/>
        </w:pBdr>
        <w:jc w:val="both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p>
      <w:pPr>
        <w:pStyle w:val="Normal"/>
        <w:jc w:val="center"/>
        <w:rPr>
          <w:color w:val="FF0000"/>
          <w:lang w:val="pt-BR"/>
        </w:rPr>
      </w:pPr>
      <w:r>
        <w:rPr>
          <w:color w:val="FF0000"/>
          <w:lang w:val="pt-BR"/>
        </w:rPr>
        <w:t xml:space="preserve">CNPJ DA EMPRESA </w:t>
      </w:r>
    </w:p>
    <w:p>
      <w:pPr>
        <w:pStyle w:val="Normal"/>
        <w:jc w:val="center"/>
        <w:rPr>
          <w:lang w:val="pt-BR"/>
        </w:rPr>
      </w:pPr>
      <w:r>
        <w:rPr>
          <w:lang w:val="pt-BR"/>
        </w:rPr>
        <w:t>ASSINATURA DO RESPONSÁVEL + CARIMBO DA EMPRESA</w:t>
      </w:r>
    </w:p>
    <w:p>
      <w:pPr>
        <w:pStyle w:val="Normal"/>
        <w:jc w:val="center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har" w:customStyle="1">
    <w:name w:val="Cabeçalho Char"/>
    <w:basedOn w:val="DefaultParagraphFont"/>
    <w:qFormat/>
    <w:rsid w:val="00035397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character" w:styleId="RodapChar" w:customStyle="1">
    <w:name w:val="Rodapé Char"/>
    <w:basedOn w:val="DefaultParagraphFont"/>
    <w:qFormat/>
    <w:rsid w:val="00035397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Tabelatextocentralizado" w:customStyle="1">
    <w:name w:val="tabela_texto_centralizado"/>
    <w:basedOn w:val="Normal"/>
    <w:qFormat/>
    <w:rsid w:val="00cb103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Textocentralizado" w:customStyle="1">
    <w:name w:val="texto_centralizado"/>
    <w:basedOn w:val="Normal"/>
    <w:qFormat/>
    <w:rsid w:val="00cb103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Tabelatextoalinhadoesquerda" w:customStyle="1">
    <w:name w:val="tabela_texto_alinhado_esquerda"/>
    <w:basedOn w:val="Normal"/>
    <w:qFormat/>
    <w:rsid w:val="00cb103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03539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03539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LibreOffice/7.6.0.3$Windows_X86_64 LibreOffice_project/69edd8b8ebc41d00b4de3915dc82f8f0fc3b6265</Application>
  <AppVersion>15.0000</AppVersion>
  <Pages>1</Pages>
  <Words>131</Words>
  <Characters>800</Characters>
  <CharactersWithSpaces>884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2025-10-28T15:54:00Z</dcterms:created>
  <dc:creator>PMPI</dc:creator>
  <dc:description/>
  <dc:language>pt-BR</dc:language>
  <cp:lastModifiedBy/>
  <dcterms:modified xsi:type="dcterms:W3CDTF">2026-05-08T12:45:35Z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34AD444A7F4F41B68ECB0D708A7D7ADB_11</vt:lpwstr>
  </property>
  <property fmtid="{D5CDD505-2E9C-101B-9397-08002B2CF9AE}" pid="3" name="KSOProductBuildVer">
    <vt:lpwstr>2070-12.2.0.17119</vt:lpwstr>
  </property>
</Properties>
</file>